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595B" w14:textId="014557D6" w:rsidR="00C15DDF" w:rsidRDefault="009F391D" w:rsidP="009F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RATIFICAÇÃO </w:t>
      </w:r>
      <w:r w:rsidR="00C15DDF" w:rsidRPr="00C15DDF">
        <w:rPr>
          <w:rFonts w:ascii="Times New Roman" w:hAnsi="Times New Roman" w:cs="Times New Roman"/>
          <w:b/>
          <w:bCs/>
          <w:sz w:val="16"/>
          <w:szCs w:val="16"/>
        </w:rPr>
        <w:t xml:space="preserve">DE LICITAÇÃO Nº </w:t>
      </w:r>
      <w:r w:rsidR="00F07ADD">
        <w:rPr>
          <w:rFonts w:ascii="Times New Roman" w:hAnsi="Times New Roman" w:cs="Times New Roman"/>
          <w:b/>
          <w:bCs/>
          <w:sz w:val="16"/>
          <w:szCs w:val="16"/>
        </w:rPr>
        <w:t>08/2025</w:t>
      </w:r>
    </w:p>
    <w:p w14:paraId="43102168" w14:textId="68441335" w:rsidR="00065BBE" w:rsidRDefault="00065BBE" w:rsidP="009F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ID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CidadES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: </w:t>
      </w:r>
      <w:r w:rsidRPr="00065BBE">
        <w:rPr>
          <w:rFonts w:ascii="Times New Roman" w:hAnsi="Times New Roman" w:cs="Times New Roman"/>
          <w:b/>
          <w:bCs/>
          <w:sz w:val="16"/>
          <w:szCs w:val="16"/>
        </w:rPr>
        <w:t>2025.037L0200001.09.0008</w:t>
      </w:r>
    </w:p>
    <w:p w14:paraId="787CB996" w14:textId="25C78812" w:rsidR="00F07ADD" w:rsidRPr="009F391D" w:rsidRDefault="00F07ADD" w:rsidP="00F0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 Câmara Municipal de Iúna/ES, </w:t>
      </w:r>
      <w:r w:rsidR="009F391D" w:rsidRPr="009F391D">
        <w:rPr>
          <w:rFonts w:ascii="Times New Roman" w:hAnsi="Times New Roman" w:cs="Times New Roman"/>
          <w:sz w:val="16"/>
          <w:szCs w:val="16"/>
        </w:rPr>
        <w:t xml:space="preserve">em cumprimento ao art. 72, Parágrafo Único da Lei nº 14.133/2021, torna público que RATIFICOU o procedimento adotado para contratação direta, de acordo com o Processo administrativo nº </w:t>
      </w:r>
      <w:r w:rsidR="009F391D">
        <w:rPr>
          <w:rFonts w:ascii="Times New Roman" w:hAnsi="Times New Roman" w:cs="Times New Roman"/>
          <w:sz w:val="16"/>
          <w:szCs w:val="16"/>
        </w:rPr>
        <w:t>000082/2025</w:t>
      </w:r>
      <w:r w:rsidR="009F391D" w:rsidRPr="009F391D">
        <w:rPr>
          <w:rFonts w:ascii="Times New Roman" w:hAnsi="Times New Roman" w:cs="Times New Roman"/>
          <w:sz w:val="16"/>
          <w:szCs w:val="16"/>
        </w:rPr>
        <w:t>, por Dispensa de Licitação nos termos do Art. 75, inciso II, da Lei Federal nº 14.133/2021.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F391D" w:rsidRPr="009F391D">
        <w:rPr>
          <w:rFonts w:ascii="Times New Roman" w:hAnsi="Times New Roman" w:cs="Times New Roman"/>
          <w:b/>
          <w:bCs/>
          <w:sz w:val="16"/>
          <w:szCs w:val="16"/>
        </w:rPr>
        <w:t>Objeto:</w:t>
      </w:r>
      <w:r w:rsidR="009F391D">
        <w:rPr>
          <w:rFonts w:ascii="Times New Roman" w:hAnsi="Times New Roman" w:cs="Times New Roman"/>
          <w:sz w:val="16"/>
          <w:szCs w:val="16"/>
        </w:rPr>
        <w:t xml:space="preserve"> </w:t>
      </w:r>
      <w:r w:rsidR="009F391D" w:rsidRPr="009F391D">
        <w:rPr>
          <w:rFonts w:ascii="Times New Roman" w:hAnsi="Times New Roman" w:cs="Times New Roman"/>
          <w:sz w:val="16"/>
          <w:szCs w:val="16"/>
        </w:rPr>
        <w:t>Aquisição de eletrodomésticos, mobiliário e equipamentos de informática, destinados a suprir as necessidades da Câmara Municipal de Iúna/ES.</w:t>
      </w:r>
    </w:p>
    <w:p w14:paraId="2AACFE73" w14:textId="4CE3C983" w:rsidR="009F391D" w:rsidRDefault="009F391D" w:rsidP="00F0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391D">
        <w:rPr>
          <w:rFonts w:ascii="Times New Roman" w:hAnsi="Times New Roman" w:cs="Times New Roman"/>
          <w:b/>
          <w:bCs/>
          <w:sz w:val="16"/>
          <w:szCs w:val="16"/>
        </w:rPr>
        <w:t xml:space="preserve">Fornecedores: </w:t>
      </w:r>
      <w:r w:rsidRPr="009F391D">
        <w:rPr>
          <w:rFonts w:ascii="Times New Roman" w:hAnsi="Times New Roman" w:cs="Times New Roman"/>
          <w:sz w:val="16"/>
          <w:szCs w:val="16"/>
        </w:rPr>
        <w:t>53.216.036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F391D">
        <w:rPr>
          <w:rFonts w:ascii="Times New Roman" w:hAnsi="Times New Roman" w:cs="Times New Roman"/>
          <w:sz w:val="16"/>
          <w:szCs w:val="16"/>
        </w:rPr>
        <w:t>LUIZ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F391D">
        <w:rPr>
          <w:rFonts w:ascii="Times New Roman" w:hAnsi="Times New Roman" w:cs="Times New Roman"/>
          <w:sz w:val="16"/>
          <w:szCs w:val="16"/>
        </w:rPr>
        <w:t>ANTONIO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F391D">
        <w:rPr>
          <w:rFonts w:ascii="Times New Roman" w:hAnsi="Times New Roman" w:cs="Times New Roman"/>
          <w:sz w:val="16"/>
          <w:szCs w:val="16"/>
        </w:rPr>
        <w:t>DA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F391D">
        <w:rPr>
          <w:rFonts w:ascii="Times New Roman" w:hAnsi="Times New Roman" w:cs="Times New Roman"/>
          <w:sz w:val="16"/>
          <w:szCs w:val="16"/>
        </w:rPr>
        <w:t>SILVA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F391D">
        <w:rPr>
          <w:rFonts w:ascii="Times New Roman" w:hAnsi="Times New Roman" w:cs="Times New Roman"/>
          <w:sz w:val="16"/>
          <w:szCs w:val="16"/>
        </w:rPr>
        <w:t>FELICIO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Pr="009F391D">
        <w:rPr>
          <w:rFonts w:ascii="Times New Roman" w:hAnsi="Times New Roman" w:cs="Times New Roman"/>
          <w:sz w:val="16"/>
          <w:szCs w:val="16"/>
        </w:rPr>
        <w:t>53.216.036/0001-73</w:t>
      </w:r>
      <w:r>
        <w:rPr>
          <w:rFonts w:ascii="Times New Roman" w:hAnsi="Times New Roman" w:cs="Times New Roman"/>
          <w:sz w:val="16"/>
          <w:szCs w:val="16"/>
        </w:rPr>
        <w:t>. Valor: R$1.990,00 (um mil, novecentos e noventa reais);</w:t>
      </w:r>
    </w:p>
    <w:p w14:paraId="6234B173" w14:textId="77777777" w:rsidR="00065BBE" w:rsidRDefault="00065BBE" w:rsidP="00F0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8C3793" w14:textId="13453CA8" w:rsidR="009F391D" w:rsidRDefault="00065BBE" w:rsidP="00F0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BBE">
        <w:rPr>
          <w:rFonts w:ascii="Times New Roman" w:hAnsi="Times New Roman" w:cs="Times New Roman"/>
          <w:sz w:val="16"/>
          <w:szCs w:val="16"/>
        </w:rPr>
        <w:t>58.592.912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PETERSON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STIEG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LEMES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Pr="00065BBE">
        <w:rPr>
          <w:rFonts w:ascii="Times New Roman" w:hAnsi="Times New Roman" w:cs="Times New Roman"/>
          <w:sz w:val="16"/>
          <w:szCs w:val="16"/>
        </w:rPr>
        <w:t>58.592.912/0001-80</w:t>
      </w:r>
      <w:r>
        <w:rPr>
          <w:rFonts w:ascii="Times New Roman" w:hAnsi="Times New Roman" w:cs="Times New Roman"/>
          <w:sz w:val="16"/>
          <w:szCs w:val="16"/>
        </w:rPr>
        <w:t>. Valor: R$710,00 (setecentos e dez reais);</w:t>
      </w:r>
    </w:p>
    <w:p w14:paraId="01B145BB" w14:textId="77777777" w:rsidR="00065BBE" w:rsidRDefault="00065BBE" w:rsidP="00F0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74F930" w14:textId="2D84BC25" w:rsidR="00065BBE" w:rsidRDefault="00065BBE" w:rsidP="00F0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BBE"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P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NASCIMENTO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MOVEIS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EQUIPAMENTOS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PARA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ESCRITORIO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Pr="00065BBE">
        <w:rPr>
          <w:rFonts w:ascii="Times New Roman" w:hAnsi="Times New Roman" w:cs="Times New Roman"/>
          <w:sz w:val="16"/>
          <w:szCs w:val="16"/>
        </w:rPr>
        <w:t>07.086.548/0001-45</w:t>
      </w:r>
      <w:r>
        <w:rPr>
          <w:rFonts w:ascii="Times New Roman" w:hAnsi="Times New Roman" w:cs="Times New Roman"/>
          <w:sz w:val="16"/>
          <w:szCs w:val="16"/>
        </w:rPr>
        <w:t>. Valor: R$7.350,00 (sete mil, trezentos e cinquenta reais);</w:t>
      </w:r>
    </w:p>
    <w:p w14:paraId="272A7DFC" w14:textId="77777777" w:rsidR="00065BBE" w:rsidRDefault="00065BBE" w:rsidP="00F0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BFD46E" w14:textId="5563100D" w:rsidR="00065BBE" w:rsidRDefault="00065BBE" w:rsidP="00F0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BBE">
        <w:rPr>
          <w:rFonts w:ascii="Times New Roman" w:hAnsi="Times New Roman" w:cs="Times New Roman"/>
          <w:sz w:val="16"/>
          <w:szCs w:val="16"/>
        </w:rPr>
        <w:t>IMPACTO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PRODUCOES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EVENTOS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LTDA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Pr="00065BBE">
        <w:rPr>
          <w:rFonts w:ascii="Times New Roman" w:hAnsi="Times New Roman" w:cs="Times New Roman"/>
          <w:sz w:val="16"/>
          <w:szCs w:val="16"/>
        </w:rPr>
        <w:t>36.837.695/0001-08</w:t>
      </w:r>
      <w:r>
        <w:rPr>
          <w:rFonts w:ascii="Times New Roman" w:hAnsi="Times New Roman" w:cs="Times New Roman"/>
          <w:sz w:val="16"/>
          <w:szCs w:val="16"/>
        </w:rPr>
        <w:t>. Valor: R$458,00 (quatrocentos e cinquenta e oito reais);</w:t>
      </w:r>
    </w:p>
    <w:p w14:paraId="3F1FF4F6" w14:textId="77777777" w:rsidR="00065BBE" w:rsidRDefault="00065BBE" w:rsidP="00F0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6C95C1" w14:textId="7BDE42EB" w:rsidR="00065BBE" w:rsidRDefault="00065BBE" w:rsidP="00F0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BBE">
        <w:rPr>
          <w:rFonts w:ascii="Times New Roman" w:hAnsi="Times New Roman" w:cs="Times New Roman"/>
          <w:sz w:val="16"/>
          <w:szCs w:val="16"/>
        </w:rPr>
        <w:t>J.S.A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COMERCIO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LTDA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Pr="00065BBE">
        <w:rPr>
          <w:rFonts w:ascii="Times New Roman" w:hAnsi="Times New Roman" w:cs="Times New Roman"/>
          <w:sz w:val="16"/>
          <w:szCs w:val="16"/>
        </w:rPr>
        <w:t>54.361.487/0001-67</w:t>
      </w:r>
      <w:r>
        <w:rPr>
          <w:rFonts w:ascii="Times New Roman" w:hAnsi="Times New Roman" w:cs="Times New Roman"/>
          <w:sz w:val="16"/>
          <w:szCs w:val="16"/>
        </w:rPr>
        <w:t>. Valor: 999,97 (novecentos e noventa e nove reais e noventa e sete centavos);</w:t>
      </w:r>
    </w:p>
    <w:p w14:paraId="6C332976" w14:textId="77777777" w:rsidR="00065BBE" w:rsidRDefault="00065BBE" w:rsidP="00F0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DF2AAD" w14:textId="4B48F024" w:rsidR="00065BBE" w:rsidRDefault="00065BBE" w:rsidP="00F0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BBE">
        <w:rPr>
          <w:rFonts w:ascii="Times New Roman" w:hAnsi="Times New Roman" w:cs="Times New Roman"/>
          <w:sz w:val="16"/>
          <w:szCs w:val="16"/>
        </w:rPr>
        <w:t>UNIVERSA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SOLUCOES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TREINAMENTOS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BBE">
        <w:rPr>
          <w:rFonts w:ascii="Times New Roman" w:hAnsi="Times New Roman" w:cs="Times New Roman"/>
          <w:sz w:val="16"/>
          <w:szCs w:val="16"/>
        </w:rPr>
        <w:t>LTDA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Pr="00065BBE">
        <w:rPr>
          <w:rFonts w:ascii="Times New Roman" w:hAnsi="Times New Roman" w:cs="Times New Roman"/>
          <w:sz w:val="16"/>
          <w:szCs w:val="16"/>
        </w:rPr>
        <w:t>59.989.649/0001-20</w:t>
      </w:r>
      <w:r>
        <w:rPr>
          <w:rFonts w:ascii="Times New Roman" w:hAnsi="Times New Roman" w:cs="Times New Roman"/>
          <w:sz w:val="16"/>
          <w:szCs w:val="16"/>
        </w:rPr>
        <w:t>. Valor: R$13.995,35 (treze mil, novecentos e noventa e cinco reais e trinta e cinco centavos).</w:t>
      </w:r>
    </w:p>
    <w:p w14:paraId="2495C3A3" w14:textId="2AF4DEA9" w:rsidR="00F07ADD" w:rsidRPr="00065BBE" w:rsidRDefault="00065BBE" w:rsidP="00F0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BBE">
        <w:rPr>
          <w:rFonts w:ascii="Times New Roman" w:hAnsi="Times New Roman" w:cs="Times New Roman"/>
          <w:b/>
          <w:bCs/>
          <w:sz w:val="16"/>
          <w:szCs w:val="16"/>
        </w:rPr>
        <w:t>Valor Global: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R$25.503,32 </w:t>
      </w:r>
      <w:r>
        <w:rPr>
          <w:rFonts w:ascii="Times New Roman" w:hAnsi="Times New Roman" w:cs="Times New Roman"/>
          <w:sz w:val="16"/>
          <w:szCs w:val="16"/>
        </w:rPr>
        <w:t>(vinte e cinco mil, quinhentos e três reais e trinta e dois centavos).</w:t>
      </w:r>
    </w:p>
    <w:p w14:paraId="56117F2E" w14:textId="77777777" w:rsidR="00065BBE" w:rsidRDefault="00065BBE" w:rsidP="00175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7ED3D8F" w14:textId="69D0B570" w:rsidR="001750AE" w:rsidRDefault="001750AE" w:rsidP="00175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Iúna/ES, </w:t>
      </w:r>
      <w:r w:rsidR="00065BBE">
        <w:rPr>
          <w:rFonts w:ascii="Times New Roman" w:hAnsi="Times New Roman" w:cs="Times New Roman"/>
          <w:sz w:val="16"/>
          <w:szCs w:val="16"/>
        </w:rPr>
        <w:t>18</w:t>
      </w:r>
      <w:r>
        <w:rPr>
          <w:rFonts w:ascii="Times New Roman" w:hAnsi="Times New Roman" w:cs="Times New Roman"/>
          <w:sz w:val="16"/>
          <w:szCs w:val="16"/>
        </w:rPr>
        <w:t xml:space="preserve"> de </w:t>
      </w:r>
      <w:r w:rsidR="00065BBE">
        <w:rPr>
          <w:rFonts w:ascii="Times New Roman" w:hAnsi="Times New Roman" w:cs="Times New Roman"/>
          <w:sz w:val="16"/>
          <w:szCs w:val="16"/>
        </w:rPr>
        <w:t>agosto</w:t>
      </w:r>
      <w:r>
        <w:rPr>
          <w:rFonts w:ascii="Times New Roman" w:hAnsi="Times New Roman" w:cs="Times New Roman"/>
          <w:sz w:val="16"/>
          <w:szCs w:val="16"/>
        </w:rPr>
        <w:t xml:space="preserve"> de 202</w:t>
      </w:r>
      <w:r w:rsidR="00065BBE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334F9D9C" w14:textId="3116B291" w:rsidR="00C15DDF" w:rsidRPr="00C15DDF" w:rsidRDefault="00065BBE" w:rsidP="00C15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PAULO HENRIQUE LEOCÁDIO DA SILVA</w:t>
      </w:r>
    </w:p>
    <w:p w14:paraId="2FD4001C" w14:textId="3ED8C9C1" w:rsidR="00C15DDF" w:rsidRPr="00C15DDF" w:rsidRDefault="00C15DDF" w:rsidP="00C15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Presidente</w:t>
      </w:r>
    </w:p>
    <w:sectPr w:rsidR="00C15DDF" w:rsidRPr="00C15DDF" w:rsidSect="00883616">
      <w:pgSz w:w="11906" w:h="16838"/>
      <w:pgMar w:top="1134" w:right="737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DF"/>
    <w:rsid w:val="00065A29"/>
    <w:rsid w:val="00065BBE"/>
    <w:rsid w:val="000A045F"/>
    <w:rsid w:val="000C396D"/>
    <w:rsid w:val="000E43BA"/>
    <w:rsid w:val="001750AE"/>
    <w:rsid w:val="0018734F"/>
    <w:rsid w:val="001A1CBC"/>
    <w:rsid w:val="001B5DC3"/>
    <w:rsid w:val="001E514A"/>
    <w:rsid w:val="004B06F5"/>
    <w:rsid w:val="004C7770"/>
    <w:rsid w:val="005161EF"/>
    <w:rsid w:val="006027D0"/>
    <w:rsid w:val="00714529"/>
    <w:rsid w:val="00883616"/>
    <w:rsid w:val="008E1363"/>
    <w:rsid w:val="009F391D"/>
    <w:rsid w:val="00AA0B1D"/>
    <w:rsid w:val="00B30D7C"/>
    <w:rsid w:val="00C11087"/>
    <w:rsid w:val="00C15DDF"/>
    <w:rsid w:val="00CD6C20"/>
    <w:rsid w:val="00DF7EC5"/>
    <w:rsid w:val="00F0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248B"/>
  <w15:chartTrackingRefBased/>
  <w15:docId w15:val="{47AC1928-5773-4F89-B259-770C1FF6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15DD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Imppactmidia</dc:creator>
  <cp:keywords/>
  <dc:description/>
  <cp:lastModifiedBy>Câmara Gabinete 01</cp:lastModifiedBy>
  <cp:revision>2</cp:revision>
  <cp:lastPrinted>2025-08-18T18:20:00Z</cp:lastPrinted>
  <dcterms:created xsi:type="dcterms:W3CDTF">2025-08-18T18:23:00Z</dcterms:created>
  <dcterms:modified xsi:type="dcterms:W3CDTF">2025-08-18T18:23:00Z</dcterms:modified>
</cp:coreProperties>
</file>